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Layout w:type="fixed"/>
        <w:tblLook w:val="04A0" w:firstRow="1" w:lastRow="0" w:firstColumn="1" w:lastColumn="0" w:noHBand="0" w:noVBand="1"/>
      </w:tblPr>
      <w:tblGrid>
        <w:gridCol w:w="2093"/>
        <w:gridCol w:w="2695"/>
        <w:gridCol w:w="1063"/>
        <w:gridCol w:w="1203"/>
        <w:gridCol w:w="2522"/>
      </w:tblGrid>
      <w:tr w:rsidR="002162C8" w:rsidTr="002162C8">
        <w:tc>
          <w:tcPr>
            <w:tcW w:w="9576" w:type="dxa"/>
            <w:gridSpan w:val="5"/>
          </w:tcPr>
          <w:p w:rsidR="002162C8" w:rsidRDefault="002162C8">
            <w:pPr>
              <w:rPr>
                <w:b/>
              </w:rPr>
            </w:pPr>
            <w:r>
              <w:rPr>
                <w:b/>
              </w:rPr>
              <w:t xml:space="preserve">Grade: </w:t>
            </w:r>
            <w:r w:rsidR="0099352B">
              <w:rPr>
                <w:b/>
              </w:rPr>
              <w:t>11</w:t>
            </w:r>
            <w:r>
              <w:rPr>
                <w:b/>
              </w:rPr>
              <w:t xml:space="preserve">                                    Subject Area:</w:t>
            </w:r>
            <w:r w:rsidR="0099352B">
              <w:rPr>
                <w:b/>
              </w:rPr>
              <w:t xml:space="preserve"> Diversity of Living Things</w:t>
            </w:r>
          </w:p>
          <w:p w:rsidR="002162C8" w:rsidRDefault="002162C8">
            <w:pPr>
              <w:rPr>
                <w:b/>
              </w:rPr>
            </w:pPr>
            <w:r>
              <w:rPr>
                <w:b/>
              </w:rPr>
              <w:t xml:space="preserve">Course: </w:t>
            </w:r>
            <w:r w:rsidR="0099352B">
              <w:rPr>
                <w:b/>
              </w:rPr>
              <w:t>SBI3U</w:t>
            </w:r>
            <w:r>
              <w:rPr>
                <w:b/>
              </w:rPr>
              <w:t xml:space="preserve">                           Topic:</w:t>
            </w:r>
            <w:r w:rsidR="0099352B">
              <w:rPr>
                <w:b/>
              </w:rPr>
              <w:t xml:space="preserve"> Viruses and Disease</w:t>
            </w:r>
          </w:p>
          <w:p w:rsidR="002162C8" w:rsidRPr="002162C8" w:rsidRDefault="002162C8" w:rsidP="0099352B">
            <w:pPr>
              <w:rPr>
                <w:b/>
              </w:rPr>
            </w:pPr>
            <w:r>
              <w:rPr>
                <w:b/>
              </w:rPr>
              <w:t>Length:</w:t>
            </w:r>
            <w:r w:rsidR="0099352B">
              <w:rPr>
                <w:b/>
              </w:rPr>
              <w:t xml:space="preserve"> 75 Minutes</w:t>
            </w:r>
            <w:r w:rsidR="00A65BEE">
              <w:rPr>
                <w:b/>
              </w:rPr>
              <w:t xml:space="preserve">                    Date:</w:t>
            </w:r>
            <w:r w:rsidR="0099352B">
              <w:rPr>
                <w:b/>
              </w:rPr>
              <w:t xml:space="preserve"> </w:t>
            </w:r>
            <w:r w:rsidR="00133502">
              <w:rPr>
                <w:b/>
              </w:rPr>
              <w:t>November 5, 2015</w:t>
            </w:r>
          </w:p>
        </w:tc>
      </w:tr>
      <w:tr w:rsidR="002162C8" w:rsidTr="002162C8">
        <w:tc>
          <w:tcPr>
            <w:tcW w:w="5851" w:type="dxa"/>
            <w:gridSpan w:val="3"/>
          </w:tcPr>
          <w:p w:rsidR="002162C8" w:rsidRPr="002162C8" w:rsidRDefault="002162C8">
            <w:pPr>
              <w:rPr>
                <w:b/>
              </w:rPr>
            </w:pPr>
            <w:r>
              <w:rPr>
                <w:b/>
              </w:rPr>
              <w:t>Curriculum Expectations:</w:t>
            </w:r>
          </w:p>
        </w:tc>
        <w:tc>
          <w:tcPr>
            <w:tcW w:w="3725" w:type="dxa"/>
            <w:gridSpan w:val="2"/>
          </w:tcPr>
          <w:p w:rsidR="002162C8" w:rsidRPr="002162C8" w:rsidRDefault="002162C8">
            <w:pPr>
              <w:rPr>
                <w:b/>
              </w:rPr>
            </w:pPr>
            <w:r>
              <w:rPr>
                <w:b/>
              </w:rPr>
              <w:t>Prior Knowledge:</w:t>
            </w:r>
          </w:p>
        </w:tc>
      </w:tr>
      <w:tr w:rsidR="002162C8" w:rsidTr="002162C8">
        <w:tc>
          <w:tcPr>
            <w:tcW w:w="5851" w:type="dxa"/>
            <w:gridSpan w:val="3"/>
          </w:tcPr>
          <w:p w:rsidR="002162C8" w:rsidRDefault="00BA621D">
            <w:r>
              <w:t>B3.2</w:t>
            </w:r>
          </w:p>
        </w:tc>
        <w:tc>
          <w:tcPr>
            <w:tcW w:w="3725" w:type="dxa"/>
            <w:gridSpan w:val="2"/>
          </w:tcPr>
          <w:p w:rsidR="002162C8" w:rsidRDefault="00BA621D">
            <w:r>
              <w:t>Students have a background in diversity but have not had a lesson on viruses. This is the first time they will be talking about viruses and prions.</w:t>
            </w:r>
          </w:p>
        </w:tc>
      </w:tr>
      <w:tr w:rsidR="002162C8" w:rsidTr="002162C8">
        <w:tc>
          <w:tcPr>
            <w:tcW w:w="5851" w:type="dxa"/>
            <w:gridSpan w:val="3"/>
          </w:tcPr>
          <w:p w:rsidR="002162C8" w:rsidRPr="002162C8" w:rsidRDefault="002162C8">
            <w:pPr>
              <w:rPr>
                <w:b/>
              </w:rPr>
            </w:pPr>
            <w:r>
              <w:rPr>
                <w:b/>
              </w:rPr>
              <w:t>Lesson Objectives/Learning Goals:</w:t>
            </w:r>
          </w:p>
        </w:tc>
        <w:tc>
          <w:tcPr>
            <w:tcW w:w="3725" w:type="dxa"/>
            <w:gridSpan w:val="2"/>
          </w:tcPr>
          <w:p w:rsidR="002162C8" w:rsidRPr="002162C8" w:rsidRDefault="002162C8">
            <w:pPr>
              <w:rPr>
                <w:b/>
              </w:rPr>
            </w:pPr>
            <w:r>
              <w:rPr>
                <w:b/>
              </w:rPr>
              <w:t>Resources:</w:t>
            </w:r>
          </w:p>
        </w:tc>
      </w:tr>
      <w:tr w:rsidR="002162C8" w:rsidTr="002162C8">
        <w:tc>
          <w:tcPr>
            <w:tcW w:w="5851" w:type="dxa"/>
            <w:gridSpan w:val="3"/>
          </w:tcPr>
          <w:p w:rsidR="006932EC" w:rsidRDefault="00927129" w:rsidP="00927129">
            <w:r>
              <w:t>- compare and contrast the structure and function of different types of prokaryotes, eukaryotes, and viruses (e.g., compare and contrast genetic material, metabolism, organelles, and other cell parts)</w:t>
            </w:r>
          </w:p>
        </w:tc>
        <w:tc>
          <w:tcPr>
            <w:tcW w:w="3725" w:type="dxa"/>
            <w:gridSpan w:val="2"/>
          </w:tcPr>
          <w:p w:rsidR="002162C8" w:rsidRDefault="006932EC">
            <w:r>
              <w:t xml:space="preserve">Virus Rap Video: </w:t>
            </w:r>
            <w:hyperlink r:id="rId5" w:history="1">
              <w:r w:rsidRPr="00215B38">
                <w:rPr>
                  <w:rStyle w:val="Hyperlink"/>
                </w:rPr>
                <w:t>https://www.youtube.com/watch?v=kYf_Sl8W3qY</w:t>
              </w:r>
            </w:hyperlink>
          </w:p>
          <w:p w:rsidR="006932EC" w:rsidRDefault="004C5501">
            <w:r>
              <w:t xml:space="preserve">Biology </w:t>
            </w:r>
            <w:proofErr w:type="spellStart"/>
            <w:r>
              <w:t>Qshare</w:t>
            </w:r>
            <w:proofErr w:type="spellEnd"/>
            <w:r>
              <w:t xml:space="preserve"> site: </w:t>
            </w:r>
            <w:hyperlink r:id="rId6" w:history="1">
              <w:r w:rsidRPr="00533013">
                <w:rPr>
                  <w:rStyle w:val="Hyperlink"/>
                </w:rPr>
                <w:t>https://qshare.queensu.ca/xythoswfs/webview/fileManager.action?x=y&amp;entryName=/Users01/christie/Science%20Learning%20Activities&amp;shareLogin=false&amp;stk=4317D75216628CB</w:t>
              </w:r>
            </w:hyperlink>
          </w:p>
          <w:p w:rsidR="004C5501" w:rsidRPr="004C5501" w:rsidRDefault="004C5501" w:rsidP="004C5501">
            <w:r w:rsidRPr="004C5501">
              <w:t xml:space="preserve">Lytic Cycle Video: </w:t>
            </w:r>
            <w:hyperlink r:id="rId7" w:history="1">
              <w:r w:rsidRPr="00533013">
                <w:rPr>
                  <w:rStyle w:val="Hyperlink"/>
                </w:rPr>
                <w:t>https://www.youtube.com/watch?v=wVkCyU5aeeU</w:t>
              </w:r>
            </w:hyperlink>
            <w:r>
              <w:t xml:space="preserve"> </w:t>
            </w:r>
          </w:p>
          <w:p w:rsidR="004C5501" w:rsidRDefault="004C5501" w:rsidP="004C5501">
            <w:r w:rsidRPr="004C5501">
              <w:t xml:space="preserve">Lysogenic cycle video: </w:t>
            </w:r>
            <w:hyperlink r:id="rId8" w:history="1">
              <w:r w:rsidRPr="00533013">
                <w:rPr>
                  <w:rStyle w:val="Hyperlink"/>
                </w:rPr>
                <w:t>https://www.youtube.com/watch?v=_J9-xKitsd0</w:t>
              </w:r>
            </w:hyperlink>
            <w:r>
              <w:t xml:space="preserve"> </w:t>
            </w:r>
          </w:p>
        </w:tc>
      </w:tr>
      <w:tr w:rsidR="002162C8" w:rsidTr="002162C8">
        <w:tc>
          <w:tcPr>
            <w:tcW w:w="5851" w:type="dxa"/>
            <w:gridSpan w:val="3"/>
          </w:tcPr>
          <w:p w:rsidR="002162C8" w:rsidRPr="002162C8" w:rsidRDefault="002162C8">
            <w:pPr>
              <w:rPr>
                <w:b/>
              </w:rPr>
            </w:pPr>
            <w:r>
              <w:rPr>
                <w:b/>
              </w:rPr>
              <w:t>Materials:</w:t>
            </w:r>
          </w:p>
        </w:tc>
        <w:tc>
          <w:tcPr>
            <w:tcW w:w="3725" w:type="dxa"/>
            <w:gridSpan w:val="2"/>
          </w:tcPr>
          <w:p w:rsidR="002162C8" w:rsidRPr="002162C8" w:rsidRDefault="002162C8">
            <w:pPr>
              <w:rPr>
                <w:b/>
              </w:rPr>
            </w:pPr>
            <w:r>
              <w:rPr>
                <w:b/>
              </w:rPr>
              <w:t>Preparation:</w:t>
            </w:r>
          </w:p>
        </w:tc>
      </w:tr>
      <w:tr w:rsidR="002162C8" w:rsidTr="002162C8">
        <w:tc>
          <w:tcPr>
            <w:tcW w:w="5851" w:type="dxa"/>
            <w:gridSpan w:val="3"/>
          </w:tcPr>
          <w:p w:rsidR="002162C8" w:rsidRDefault="003C71BF">
            <w:r>
              <w:t>- 21 white Styrofoam cups half filled with water</w:t>
            </w:r>
          </w:p>
          <w:p w:rsidR="003C71BF" w:rsidRDefault="003C71BF">
            <w:r>
              <w:t>- baking soda</w:t>
            </w:r>
          </w:p>
          <w:p w:rsidR="003C71BF" w:rsidRDefault="003C71BF">
            <w:r>
              <w:t>- Phenolphthalein</w:t>
            </w:r>
          </w:p>
          <w:p w:rsidR="003C71BF" w:rsidRDefault="003C71BF">
            <w:r>
              <w:t xml:space="preserve">- </w:t>
            </w:r>
            <w:r w:rsidR="004C5501">
              <w:t>computer</w:t>
            </w:r>
          </w:p>
          <w:p w:rsidR="004C5501" w:rsidRDefault="004C5501">
            <w:r>
              <w:t>- projector</w:t>
            </w:r>
          </w:p>
        </w:tc>
        <w:tc>
          <w:tcPr>
            <w:tcW w:w="3725" w:type="dxa"/>
            <w:gridSpan w:val="2"/>
          </w:tcPr>
          <w:p w:rsidR="002162C8" w:rsidRDefault="004C5501">
            <w:r>
              <w:t>- get cups filled with water and one with baking soda/water</w:t>
            </w:r>
          </w:p>
          <w:p w:rsidR="004C5501" w:rsidRDefault="004C5501">
            <w:r>
              <w:t xml:space="preserve">- cue up </w:t>
            </w:r>
            <w:proofErr w:type="spellStart"/>
            <w:r>
              <w:t>powerpoint</w:t>
            </w:r>
            <w:proofErr w:type="spellEnd"/>
            <w:r>
              <w:t xml:space="preserve"> and </w:t>
            </w:r>
            <w:proofErr w:type="spellStart"/>
            <w:r>
              <w:t>youtube</w:t>
            </w:r>
            <w:proofErr w:type="spellEnd"/>
            <w:r>
              <w:t xml:space="preserve"> videos</w:t>
            </w:r>
          </w:p>
        </w:tc>
      </w:tr>
      <w:tr w:rsidR="002162C8" w:rsidTr="004D1D89">
        <w:tc>
          <w:tcPr>
            <w:tcW w:w="2093" w:type="dxa"/>
          </w:tcPr>
          <w:p w:rsidR="002162C8" w:rsidRPr="002162C8" w:rsidRDefault="002162C8" w:rsidP="002162C8">
            <w:pPr>
              <w:jc w:val="center"/>
              <w:rPr>
                <w:b/>
              </w:rPr>
            </w:pPr>
            <w:r>
              <w:rPr>
                <w:b/>
              </w:rPr>
              <w:t>Time and Groupings</w:t>
            </w:r>
          </w:p>
        </w:tc>
        <w:tc>
          <w:tcPr>
            <w:tcW w:w="4961" w:type="dxa"/>
            <w:gridSpan w:val="3"/>
          </w:tcPr>
          <w:p w:rsidR="002162C8" w:rsidRPr="002162C8" w:rsidRDefault="002162C8" w:rsidP="002162C8">
            <w:pPr>
              <w:jc w:val="center"/>
              <w:rPr>
                <w:b/>
              </w:rPr>
            </w:pPr>
            <w:r>
              <w:rPr>
                <w:b/>
              </w:rPr>
              <w:t>Flipped Lesson</w:t>
            </w:r>
          </w:p>
        </w:tc>
        <w:tc>
          <w:tcPr>
            <w:tcW w:w="2522" w:type="dxa"/>
          </w:tcPr>
          <w:p w:rsidR="002162C8" w:rsidRPr="002162C8" w:rsidRDefault="00D113B1" w:rsidP="002162C8">
            <w:pPr>
              <w:jc w:val="center"/>
              <w:rPr>
                <w:b/>
              </w:rPr>
            </w:pPr>
            <w:r>
              <w:rPr>
                <w:b/>
              </w:rPr>
              <w:t>Accommodations</w:t>
            </w:r>
            <w:r w:rsidR="002162C8">
              <w:rPr>
                <w:b/>
              </w:rPr>
              <w:t>/</w:t>
            </w:r>
            <w:r>
              <w:rPr>
                <w:b/>
              </w:rPr>
              <w:t xml:space="preserve"> </w:t>
            </w:r>
            <w:r w:rsidR="002162C8">
              <w:rPr>
                <w:b/>
              </w:rPr>
              <w:t>Modifications and Assessment</w:t>
            </w:r>
          </w:p>
        </w:tc>
      </w:tr>
      <w:tr w:rsidR="002162C8" w:rsidTr="004D1D89">
        <w:tc>
          <w:tcPr>
            <w:tcW w:w="2093" w:type="dxa"/>
          </w:tcPr>
          <w:p w:rsidR="002162C8" w:rsidRDefault="008F7D81">
            <w:r>
              <w:t>N/A</w:t>
            </w:r>
          </w:p>
        </w:tc>
        <w:tc>
          <w:tcPr>
            <w:tcW w:w="4961" w:type="dxa"/>
            <w:gridSpan w:val="3"/>
          </w:tcPr>
          <w:p w:rsidR="002162C8" w:rsidRDefault="008F7D81">
            <w:r>
              <w:t>N/A</w:t>
            </w:r>
          </w:p>
        </w:tc>
        <w:tc>
          <w:tcPr>
            <w:tcW w:w="2522" w:type="dxa"/>
          </w:tcPr>
          <w:p w:rsidR="002162C8" w:rsidRDefault="008F7D81">
            <w:r>
              <w:t>N/A</w:t>
            </w:r>
          </w:p>
        </w:tc>
      </w:tr>
      <w:tr w:rsidR="002162C8" w:rsidTr="004D1D89">
        <w:tc>
          <w:tcPr>
            <w:tcW w:w="2093" w:type="dxa"/>
          </w:tcPr>
          <w:p w:rsidR="002162C8" w:rsidRDefault="002162C8"/>
        </w:tc>
        <w:tc>
          <w:tcPr>
            <w:tcW w:w="4961" w:type="dxa"/>
            <w:gridSpan w:val="3"/>
          </w:tcPr>
          <w:p w:rsidR="002162C8" w:rsidRPr="00A32BA6" w:rsidRDefault="00A32BA6" w:rsidP="00A32BA6">
            <w:pPr>
              <w:jc w:val="center"/>
              <w:rPr>
                <w:b/>
              </w:rPr>
            </w:pPr>
            <w:r>
              <w:rPr>
                <w:b/>
              </w:rPr>
              <w:t>Introduction/Review</w:t>
            </w:r>
          </w:p>
        </w:tc>
        <w:tc>
          <w:tcPr>
            <w:tcW w:w="2522" w:type="dxa"/>
          </w:tcPr>
          <w:p w:rsidR="002162C8" w:rsidRDefault="002162C8"/>
        </w:tc>
      </w:tr>
      <w:tr w:rsidR="002162C8" w:rsidTr="004D1D89">
        <w:tc>
          <w:tcPr>
            <w:tcW w:w="2093" w:type="dxa"/>
          </w:tcPr>
          <w:p w:rsidR="002162C8" w:rsidRDefault="004D2CC5">
            <w:r>
              <w:t>Whole Class, 30 mins</w:t>
            </w:r>
          </w:p>
        </w:tc>
        <w:tc>
          <w:tcPr>
            <w:tcW w:w="4961" w:type="dxa"/>
            <w:gridSpan w:val="3"/>
          </w:tcPr>
          <w:p w:rsidR="002162C8" w:rsidRDefault="0069685C">
            <w:r>
              <w:t>Do “Viral Transmission POE” (More instruction complete with guiding questions in POE word file)</w:t>
            </w:r>
          </w:p>
        </w:tc>
        <w:tc>
          <w:tcPr>
            <w:tcW w:w="2522" w:type="dxa"/>
          </w:tcPr>
          <w:p w:rsidR="002162C8" w:rsidRDefault="004D2CC5">
            <w:r>
              <w:t>Good activity for kinesthetic learners! No direct assessment.</w:t>
            </w:r>
          </w:p>
        </w:tc>
      </w:tr>
      <w:tr w:rsidR="00A32BA6" w:rsidTr="004D1D89">
        <w:tc>
          <w:tcPr>
            <w:tcW w:w="2093" w:type="dxa"/>
          </w:tcPr>
          <w:p w:rsidR="00A32BA6" w:rsidRDefault="00A32BA6"/>
        </w:tc>
        <w:tc>
          <w:tcPr>
            <w:tcW w:w="4961" w:type="dxa"/>
            <w:gridSpan w:val="3"/>
          </w:tcPr>
          <w:p w:rsidR="00A32BA6" w:rsidRPr="00A32BA6" w:rsidRDefault="00A32BA6" w:rsidP="00A32BA6">
            <w:pPr>
              <w:jc w:val="center"/>
              <w:rPr>
                <w:b/>
              </w:rPr>
            </w:pPr>
            <w:r>
              <w:rPr>
                <w:b/>
              </w:rPr>
              <w:t>Investigation/Exploration</w:t>
            </w:r>
          </w:p>
        </w:tc>
        <w:tc>
          <w:tcPr>
            <w:tcW w:w="2522" w:type="dxa"/>
          </w:tcPr>
          <w:p w:rsidR="00A32BA6" w:rsidRDefault="00A32BA6"/>
        </w:tc>
      </w:tr>
      <w:tr w:rsidR="00A32BA6" w:rsidTr="004D1D89">
        <w:tc>
          <w:tcPr>
            <w:tcW w:w="2093" w:type="dxa"/>
          </w:tcPr>
          <w:p w:rsidR="00A32BA6" w:rsidRDefault="004D2CC5">
            <w:r>
              <w:t>Whole Class, 30 mins</w:t>
            </w:r>
          </w:p>
        </w:tc>
        <w:tc>
          <w:tcPr>
            <w:tcW w:w="4961" w:type="dxa"/>
            <w:gridSpan w:val="3"/>
          </w:tcPr>
          <w:p w:rsidR="00A32BA6" w:rsidRDefault="003F526E">
            <w:r>
              <w:t xml:space="preserve">Go through </w:t>
            </w:r>
            <w:proofErr w:type="spellStart"/>
            <w:r>
              <w:t>powerpoint</w:t>
            </w:r>
            <w:proofErr w:type="spellEnd"/>
            <w:r>
              <w:t xml:space="preserve"> on viruses and watch videos on </w:t>
            </w:r>
            <w:proofErr w:type="spellStart"/>
            <w:r>
              <w:t>youtube</w:t>
            </w:r>
            <w:proofErr w:type="spellEnd"/>
            <w:r>
              <w:t xml:space="preserve"> (linked in </w:t>
            </w:r>
            <w:proofErr w:type="spellStart"/>
            <w:r>
              <w:t>powerpoint</w:t>
            </w:r>
            <w:proofErr w:type="spellEnd"/>
            <w:r>
              <w:t>)</w:t>
            </w:r>
          </w:p>
        </w:tc>
        <w:tc>
          <w:tcPr>
            <w:tcW w:w="2522" w:type="dxa"/>
          </w:tcPr>
          <w:p w:rsidR="00A32BA6" w:rsidRDefault="008506AE">
            <w:r>
              <w:t xml:space="preserve">Give notes to students who cannot write them. Material presented visually and verbally. Homework on material </w:t>
            </w:r>
            <w:r>
              <w:lastRenderedPageBreak/>
              <w:t>will be collected.</w:t>
            </w:r>
          </w:p>
        </w:tc>
      </w:tr>
      <w:tr w:rsidR="00A32BA6" w:rsidTr="004D1D89">
        <w:tc>
          <w:tcPr>
            <w:tcW w:w="2093" w:type="dxa"/>
          </w:tcPr>
          <w:p w:rsidR="00A32BA6" w:rsidRDefault="00A32BA6"/>
        </w:tc>
        <w:tc>
          <w:tcPr>
            <w:tcW w:w="4961" w:type="dxa"/>
            <w:gridSpan w:val="3"/>
          </w:tcPr>
          <w:p w:rsidR="00A32BA6" w:rsidRPr="00A32BA6" w:rsidRDefault="00A32BA6" w:rsidP="00A32BA6">
            <w:pPr>
              <w:jc w:val="center"/>
              <w:rPr>
                <w:b/>
              </w:rPr>
            </w:pPr>
            <w:r>
              <w:rPr>
                <w:b/>
              </w:rPr>
              <w:t>Consolidation/Connection to Further Learning</w:t>
            </w:r>
          </w:p>
        </w:tc>
        <w:tc>
          <w:tcPr>
            <w:tcW w:w="2522" w:type="dxa"/>
          </w:tcPr>
          <w:p w:rsidR="00A32BA6" w:rsidRDefault="00A32BA6"/>
        </w:tc>
      </w:tr>
      <w:tr w:rsidR="00D113B1" w:rsidTr="004D1D89">
        <w:tc>
          <w:tcPr>
            <w:tcW w:w="2093" w:type="dxa"/>
          </w:tcPr>
          <w:p w:rsidR="00D113B1" w:rsidRDefault="008506AE">
            <w:r>
              <w:t>Individual Work</w:t>
            </w:r>
            <w:r w:rsidR="005225FA">
              <w:t>, 15 mins</w:t>
            </w:r>
          </w:p>
        </w:tc>
        <w:tc>
          <w:tcPr>
            <w:tcW w:w="4961" w:type="dxa"/>
            <w:gridSpan w:val="3"/>
          </w:tcPr>
          <w:p w:rsidR="00D113B1" w:rsidRPr="002D6C3D" w:rsidRDefault="008506AE" w:rsidP="002D6C3D">
            <w:r>
              <w:t>Complete text homework on viruses</w:t>
            </w:r>
          </w:p>
        </w:tc>
        <w:tc>
          <w:tcPr>
            <w:tcW w:w="2522" w:type="dxa"/>
          </w:tcPr>
          <w:p w:rsidR="00D113B1" w:rsidRDefault="008506AE">
            <w:r>
              <w:t>Homework will be collected.</w:t>
            </w:r>
          </w:p>
        </w:tc>
      </w:tr>
      <w:tr w:rsidR="00A32BA6" w:rsidTr="00AB2425">
        <w:tc>
          <w:tcPr>
            <w:tcW w:w="4788" w:type="dxa"/>
            <w:gridSpan w:val="2"/>
          </w:tcPr>
          <w:p w:rsidR="00A32BA6" w:rsidRPr="00D113B1" w:rsidRDefault="00D113B1" w:rsidP="00D113B1">
            <w:pPr>
              <w:jc w:val="center"/>
              <w:rPr>
                <w:b/>
              </w:rPr>
            </w:pPr>
            <w:r>
              <w:rPr>
                <w:b/>
              </w:rPr>
              <w:t>Extra Time Activity</w:t>
            </w:r>
          </w:p>
        </w:tc>
        <w:tc>
          <w:tcPr>
            <w:tcW w:w="4788" w:type="dxa"/>
            <w:gridSpan w:val="3"/>
          </w:tcPr>
          <w:p w:rsidR="00A32BA6" w:rsidRPr="00D113B1" w:rsidRDefault="00D113B1" w:rsidP="00D113B1">
            <w:pPr>
              <w:jc w:val="center"/>
              <w:rPr>
                <w:b/>
              </w:rPr>
            </w:pPr>
            <w:r>
              <w:rPr>
                <w:b/>
              </w:rPr>
              <w:t>Homework</w:t>
            </w:r>
          </w:p>
        </w:tc>
      </w:tr>
      <w:tr w:rsidR="00A32BA6" w:rsidTr="00E9371C">
        <w:tc>
          <w:tcPr>
            <w:tcW w:w="4788" w:type="dxa"/>
            <w:gridSpan w:val="2"/>
          </w:tcPr>
          <w:p w:rsidR="00A32BA6" w:rsidRDefault="008506AE">
            <w:r>
              <w:t xml:space="preserve">Watch The Lorax video: </w:t>
            </w:r>
            <w:hyperlink r:id="rId9" w:history="1">
              <w:r w:rsidRPr="0049120A">
                <w:rPr>
                  <w:rStyle w:val="Hyperlink"/>
                </w:rPr>
                <w:t>https://www.youtube.com/watch?v=ZA4k2E0ZzTk</w:t>
              </w:r>
            </w:hyperlink>
          </w:p>
        </w:tc>
        <w:tc>
          <w:tcPr>
            <w:tcW w:w="4788" w:type="dxa"/>
            <w:gridSpan w:val="3"/>
          </w:tcPr>
          <w:p w:rsidR="00A32BA6" w:rsidRDefault="008506AE">
            <w:r>
              <w:t>Pg. 55 #1-6</w:t>
            </w:r>
          </w:p>
        </w:tc>
      </w:tr>
      <w:tr w:rsidR="002162C8" w:rsidTr="002162C8">
        <w:tc>
          <w:tcPr>
            <w:tcW w:w="9576" w:type="dxa"/>
            <w:gridSpan w:val="5"/>
          </w:tcPr>
          <w:p w:rsidR="002162C8" w:rsidRPr="00D113B1" w:rsidRDefault="00D113B1" w:rsidP="00D113B1">
            <w:pPr>
              <w:jc w:val="center"/>
              <w:rPr>
                <w:b/>
              </w:rPr>
            </w:pPr>
            <w:r>
              <w:rPr>
                <w:b/>
              </w:rPr>
              <w:t>Self-Reflection</w:t>
            </w:r>
          </w:p>
        </w:tc>
      </w:tr>
      <w:tr w:rsidR="002162C8" w:rsidTr="002162C8">
        <w:tc>
          <w:tcPr>
            <w:tcW w:w="9576" w:type="dxa"/>
            <w:gridSpan w:val="5"/>
          </w:tcPr>
          <w:p w:rsidR="002162C8" w:rsidRDefault="004B1BDA">
            <w:r>
              <w:t xml:space="preserve">The lesson went </w:t>
            </w:r>
            <w:proofErr w:type="gramStart"/>
            <w:r>
              <w:t>okay,</w:t>
            </w:r>
            <w:proofErr w:type="gramEnd"/>
            <w:r>
              <w:t xml:space="preserve"> the timing was good although the POE took a shorter amount of time than expected. The lecture part too longer so everything evened out. </w:t>
            </w:r>
            <w:r w:rsidR="00DE6EA5">
              <w:t>The POE did not go well as one of the students that took the baking soda cup realized that he did and he did not exchange with anybody. We talked about the concepts though and everything ended up fine. The lecture part was good although more videos would have been beneficial I think.</w:t>
            </w:r>
            <w:bookmarkStart w:id="0" w:name="_GoBack"/>
            <w:bookmarkEnd w:id="0"/>
          </w:p>
        </w:tc>
      </w:tr>
    </w:tbl>
    <w:p w:rsidR="00DD2D37" w:rsidRDefault="00DD2D37"/>
    <w:sectPr w:rsidR="00DD2D3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3A6"/>
    <w:rsid w:val="00133502"/>
    <w:rsid w:val="002162C8"/>
    <w:rsid w:val="002D6C3D"/>
    <w:rsid w:val="003C71BF"/>
    <w:rsid w:val="003F526E"/>
    <w:rsid w:val="004B1BDA"/>
    <w:rsid w:val="004C5501"/>
    <w:rsid w:val="004D1D89"/>
    <w:rsid w:val="004D2CC5"/>
    <w:rsid w:val="005225FA"/>
    <w:rsid w:val="006932EC"/>
    <w:rsid w:val="0069685C"/>
    <w:rsid w:val="008506AE"/>
    <w:rsid w:val="008F7D81"/>
    <w:rsid w:val="009043A6"/>
    <w:rsid w:val="00927129"/>
    <w:rsid w:val="0099352B"/>
    <w:rsid w:val="00A32BA6"/>
    <w:rsid w:val="00A65BEE"/>
    <w:rsid w:val="00A80CA6"/>
    <w:rsid w:val="00BA621D"/>
    <w:rsid w:val="00D113B1"/>
    <w:rsid w:val="00D96EDB"/>
    <w:rsid w:val="00DD2D37"/>
    <w:rsid w:val="00DE6EA5"/>
    <w:rsid w:val="00FB028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CA"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Grid">
    <w:name w:val="Light Grid"/>
    <w:basedOn w:val="TableNormal"/>
    <w:uiPriority w:val="62"/>
    <w:rsid w:val="00FB0283"/>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TableGrid">
    <w:name w:val="Table Grid"/>
    <w:basedOn w:val="TableNormal"/>
    <w:uiPriority w:val="59"/>
    <w:rsid w:val="002162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932EC"/>
    <w:rPr>
      <w:color w:val="0000FF" w:themeColor="hyperlink"/>
      <w:u w:val="single"/>
    </w:rPr>
  </w:style>
  <w:style w:type="paragraph" w:styleId="ListParagraph">
    <w:name w:val="List Paragraph"/>
    <w:basedOn w:val="Normal"/>
    <w:uiPriority w:val="34"/>
    <w:qFormat/>
    <w:rsid w:val="0092712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CA"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Grid">
    <w:name w:val="Light Grid"/>
    <w:basedOn w:val="TableNormal"/>
    <w:uiPriority w:val="62"/>
    <w:rsid w:val="00FB0283"/>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TableGrid">
    <w:name w:val="Table Grid"/>
    <w:basedOn w:val="TableNormal"/>
    <w:uiPriority w:val="59"/>
    <w:rsid w:val="002162C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932EC"/>
    <w:rPr>
      <w:color w:val="0000FF" w:themeColor="hyperlink"/>
      <w:u w:val="single"/>
    </w:rPr>
  </w:style>
  <w:style w:type="paragraph" w:styleId="ListParagraph">
    <w:name w:val="List Paragraph"/>
    <w:basedOn w:val="Normal"/>
    <w:uiPriority w:val="34"/>
    <w:qFormat/>
    <w:rsid w:val="0092712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8980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_J9-xKitsd0" TargetMode="External"/><Relationship Id="rId3" Type="http://schemas.openxmlformats.org/officeDocument/2006/relationships/settings" Target="settings.xml"/><Relationship Id="rId7" Type="http://schemas.openxmlformats.org/officeDocument/2006/relationships/hyperlink" Target="https://www.youtube.com/watch?v=wVkCyU5aeeU"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qshare.queensu.ca/xythoswfs/webview/fileManager.action?x=y&amp;entryName=/Users01/christie/Science%20Learning%20Activities&amp;shareLogin=false&amp;stk=4317D75216628CB" TargetMode="External"/><Relationship Id="rId11" Type="http://schemas.openxmlformats.org/officeDocument/2006/relationships/theme" Target="theme/theme1.xml"/><Relationship Id="rId5" Type="http://schemas.openxmlformats.org/officeDocument/2006/relationships/hyperlink" Target="https://www.youtube.com/watch?v=kYf_Sl8W3qY"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ZA4k2E0ZzT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2</Pages>
  <Words>440</Words>
  <Characters>2514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Natalie</dc:creator>
  <cp:lastModifiedBy>Natalie</cp:lastModifiedBy>
  <cp:revision>24</cp:revision>
  <dcterms:created xsi:type="dcterms:W3CDTF">2015-09-19T19:50:00Z</dcterms:created>
  <dcterms:modified xsi:type="dcterms:W3CDTF">2015-11-05T20:17:00Z</dcterms:modified>
</cp:coreProperties>
</file>